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2CE4A0">
      <w:pPr>
        <w:jc w:val="center"/>
        <w:rPr>
          <w:rFonts w:ascii="Times New Roman" w:hAnsi="Times New Roman" w:cs="Times New Roman"/>
          <w:b/>
          <w:sz w:val="32"/>
          <w:szCs w:val="32"/>
        </w:rPr>
      </w:pPr>
      <w:r>
        <w:rPr>
          <w:rFonts w:ascii="Times New Roman" w:hAnsi="Times New Roman" w:cs="Times New Roman"/>
          <w:b/>
          <w:sz w:val="32"/>
          <w:szCs w:val="32"/>
        </w:rPr>
        <w:t>Музыкальная гостиная для педагогов</w:t>
      </w:r>
    </w:p>
    <w:p w14:paraId="4223FD6F">
      <w:pPr>
        <w:jc w:val="center"/>
        <w:rPr>
          <w:rFonts w:ascii="Times New Roman" w:hAnsi="Times New Roman" w:cs="Times New Roman"/>
          <w:b/>
          <w:sz w:val="32"/>
          <w:szCs w:val="32"/>
        </w:rPr>
      </w:pPr>
      <w:r>
        <w:rPr>
          <w:rFonts w:ascii="Times New Roman" w:hAnsi="Times New Roman" w:cs="Times New Roman"/>
          <w:b/>
          <w:sz w:val="32"/>
          <w:szCs w:val="32"/>
        </w:rPr>
        <w:t>Тема «</w:t>
      </w:r>
      <w:bookmarkStart w:id="0" w:name="_GoBack"/>
      <w:bookmarkEnd w:id="0"/>
      <w:r>
        <w:rPr>
          <w:rFonts w:ascii="Times New Roman" w:hAnsi="Times New Roman" w:cs="Times New Roman"/>
          <w:b/>
          <w:sz w:val="32"/>
          <w:szCs w:val="32"/>
        </w:rPr>
        <w:t>Музыкальная жизнь Красноярска. Истоки»</w:t>
      </w:r>
    </w:p>
    <w:p w14:paraId="5F2D47E3">
      <w:pPr>
        <w:jc w:val="center"/>
        <w:rPr>
          <w:rFonts w:ascii="Times New Roman" w:hAnsi="Times New Roman" w:cs="Times New Roman"/>
          <w:b/>
          <w:sz w:val="28"/>
          <w:szCs w:val="28"/>
        </w:rPr>
      </w:pPr>
      <w:r>
        <w:rPr>
          <w:rFonts w:ascii="Times New Roman" w:hAnsi="Times New Roman" w:cs="Times New Roman"/>
          <w:b/>
          <w:sz w:val="28"/>
          <w:szCs w:val="28"/>
        </w:rPr>
        <w:t>Сообщение составила музыкальный руководитель Климова Л.И.</w:t>
      </w:r>
    </w:p>
    <w:p w14:paraId="6441EEAD">
      <w:pPr>
        <w:jc w:val="center"/>
        <w:rPr>
          <w:rFonts w:ascii="Times New Roman" w:hAnsi="Times New Roman" w:cs="Times New Roman"/>
          <w:b/>
          <w:sz w:val="28"/>
          <w:szCs w:val="28"/>
        </w:rPr>
      </w:pPr>
    </w:p>
    <w:p w14:paraId="4287FD8C">
      <w:pPr>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xml:space="preserve">Красноярск – город замечательных музыкальных традиций, начало которым положила деятельность людей талантливых, горячо любивших искусство и родную Сибирь. </w:t>
      </w:r>
    </w:p>
    <w:p w14:paraId="629CCCD3">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В городе на Енисее родились впоследствии известные композиторы: Владимир Ребиков, Николай Иванов – Радкевич, замечательные певцы Петр Словцов, наш современник Дмитрий Хворостовский и многие другие видные деятели культуры.</w:t>
      </w:r>
    </w:p>
    <w:p w14:paraId="0338D5A2">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Красноярцы гордятся, что в их городе были созданы первые в Сибири оркестры народных инструментов и квартеты баянистов.</w:t>
      </w:r>
    </w:p>
    <w:p w14:paraId="62170C75">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Небывалого расцвета достигло музыкальное искусство Красноярья в Советское время.</w:t>
      </w:r>
    </w:p>
    <w:p w14:paraId="55D937E2">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Сегодня всемирно известен Красноярский Государственный ансамбль танца Сибири  имени Годенко.</w:t>
      </w:r>
    </w:p>
    <w:p w14:paraId="6C0A8FA0">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Ежегодно радует зрителей новыми спектаклями Государственный  театр Оперы и балета, растет мастерство симфонического оркестра Краевой филармонии, музыкальные концерты в органом зале собирают любителей камерной музыки.</w:t>
      </w:r>
    </w:p>
    <w:p w14:paraId="2CA57175">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Если раньше музыкальные специалисты в основном приезжали к нам из других регионов, сегодня их готовит Красноярский Институт Искусств.</w:t>
      </w:r>
    </w:p>
    <w:p w14:paraId="34CB0345">
      <w:pPr>
        <w:rPr>
          <w:rFonts w:ascii="Times New Roman" w:hAnsi="Times New Roman" w:cs="Times New Roman"/>
          <w:sz w:val="28"/>
          <w:szCs w:val="28"/>
        </w:rPr>
      </w:pPr>
    </w:p>
    <w:p w14:paraId="2935E209">
      <w:pPr>
        <w:rPr>
          <w:rFonts w:ascii="Times New Roman" w:hAnsi="Times New Roman" w:cs="Times New Roman"/>
          <w:sz w:val="28"/>
          <w:szCs w:val="28"/>
        </w:rPr>
      </w:pPr>
      <w:r>
        <w:rPr>
          <w:rFonts w:ascii="Times New Roman" w:hAnsi="Times New Roman" w:cs="Times New Roman"/>
          <w:b/>
          <w:sz w:val="28"/>
          <w:szCs w:val="28"/>
        </w:rPr>
        <w:t xml:space="preserve">Истоки.  </w:t>
      </w:r>
      <w:r>
        <w:rPr>
          <w:rFonts w:ascii="Times New Roman" w:hAnsi="Times New Roman" w:cs="Times New Roman"/>
          <w:sz w:val="28"/>
          <w:szCs w:val="28"/>
        </w:rPr>
        <w:t>История музыкальной жизни Красноярска восходит ко времени основания города. Музыкальное искусство пришло на Красный Яр со скоморохами. Щедры на выдумки песенники, плясуны, музыканты потешали первопроходцев на сибирской земле. Первых сведений об этом в документах не находится, но не случайно царский указ 1649 года предписывает сибирякам «благочестивый образ жизни» .</w:t>
      </w:r>
    </w:p>
    <w:p w14:paraId="61924AED">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В 18 веке в Сибири появился народный кукольный театр «вертеп», собравший в себя традиции северорусских скоморохов и южнорусского народного театра. Большое место в вертепных представлениях занимала музыка, особенно многоголосное пение.</w:t>
      </w:r>
    </w:p>
    <w:p w14:paraId="6ACE8805">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Весьма распространено было и культовое пение. При каждой церкви имелись хоры прихожан. А в духовных школах даже обучали пению по нотам. В Красноярске первая такая школа открылась в 1759 году. В 1790 году в городе открылась малое народное училище, общеобразовательное учреждение для простого народа. Во втором классе, которого тоже преподавалась церковное пение и нотная грамота. Но училище это просуществовало лишь несколько лет.</w:t>
      </w:r>
    </w:p>
    <w:p w14:paraId="5D1B442B">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В 1822 году Красноярск был признан губернским городом. Проживало здесь три тысячи человек. Жизнь захолустного городка текла спокойно и однообразно. Тон задавала небольшая группа губернских чиновников. И все эти люди были в городе интересующиеся искусством и литературой.</w:t>
      </w:r>
    </w:p>
    <w:p w14:paraId="4C884E1E">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Первый Енисейский губернатор А.П. Степанов, видный в то время сибирский писатель, человек весьма эрудированный, организовал кружок местных литераторов. Кружок стал выпускать «Енисейский альманах».Благодаря Степанову и его единомышленникам Красноярск уже в 20-3- годы 19 века считался городом с развитыми литературными интересами. </w:t>
      </w:r>
    </w:p>
    <w:p w14:paraId="4BC2B696">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С 30-х годов 19 века в Енисейской губернии началось интенсивное развитие золотодобывающей промышленности. В Красноярске появились новые люди: купцы, промышленники и инженеры. В город стало приходить значительно больше,  чем раньше, русских и зарубежных журналов и книг. Это в немалой степени повлияло на повышение культурного уровня местного общества.</w:t>
      </w:r>
    </w:p>
    <w:p w14:paraId="64BF6FE4">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Благотворное влияние на культурное развитие города оказали и ссыльные декабристы. По их инициативе в городе создали кружки для чтения книг и обсуждения литературных произведений. Большую роль в этих начинаниях играл декабрист В.Л.Давыдов. Его дом был центром культурной жизни Красноярска.</w:t>
      </w:r>
    </w:p>
    <w:p w14:paraId="6BB7E36B">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Некоторое время в доме Давыдова жил поэт Барятинский. Отличный музыкант, он был инициатором замечательных домашних концертов, на которых присутствовала местная интеллигенция. Простым же красноярцам эти концерты были в диковину, и у открытых окон дома собирались многочисленные слушатели. В его доме был клавесин, привезенный из России женой декабриста.</w:t>
      </w:r>
    </w:p>
    <w:p w14:paraId="6E512EE7">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В ноябре 1882 года один из красноярских педагогов  З.А.Барш объединил несколько любителей в музыкальный кружок. Исполнялись романсы Варламова, Гурилева, оперные арии, скрипичные и фортепианные пьесы.</w:t>
      </w:r>
    </w:p>
    <w:p w14:paraId="574F6590">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Вырученные с любительских концертов средства шли в основном на благотворительные цели: в пользу учениц женской гимназии, погорельцев деревни Базаихи, начальных училищ Енисейской губернии и т. д. Но с 1885 года все сборы кружка шли на приобретение инструментов. С сентября 1886 года музыкальный кружок начал называться «Красноярским обществом любителей музыки и литературы».</w:t>
      </w:r>
    </w:p>
    <w:p w14:paraId="1CB671A5">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Велика заслуга деятельности общества Сергея Михайловича  Безносика. Молодой, талантливый музыкант, ученик Н.А. Римского –Корсакова, поучивший образование в Петербургской консерватории, он писал музыку для хора и оркестра, оказывал обществу материальную помощь. Но главная заслуга С.М. Безносика заключается в создании им в сезоне 1887 – 1888 года первого в Красноярске Симфонического оркестра. В оркестре играли любители и музыканты местного военного батальона. Оркестр был невелик, состоял всего из 26 человек. Он впервые познакомил красноярцев с Пятой и Шестой симфонией Л. Бетховена, опнрными увертюрами Вебера, симфоническими шедеврами Глинки.</w:t>
      </w:r>
    </w:p>
    <w:p w14:paraId="07446FAC">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Первое упоминание  о профессиональном театральном представлении в Красноярске относится  к 18 декабря 1849 года. Но театрального дела в городе не было. Как видно из тех афиш, гастроли проходили в случайных, порою вовсе не приспособленных помещениях.  Наконец в 1878 году на Острожной площади ( сейчас на этом месте находится стадион «Локомотив») был построен театр. Деревянное, но высокое здание располагало достаточным для Красноярска тех лет зрительным залом. В связи с постройкой театра, Острожная площадь была торжественно переименована в Театральную. </w:t>
      </w:r>
    </w:p>
    <w:p w14:paraId="4C7BE03F">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Если учесть, что России в те годы насчитывалось всего около восьмидесяти театральных трупп, то Красноярск того времени можно было рассматривать, как один из культурных центров страны, как театральный город.</w:t>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D6400D"/>
    <w:rsid w:val="0015640E"/>
    <w:rsid w:val="0028126B"/>
    <w:rsid w:val="002D1E7C"/>
    <w:rsid w:val="00334B00"/>
    <w:rsid w:val="00353EFD"/>
    <w:rsid w:val="00376A77"/>
    <w:rsid w:val="004571B0"/>
    <w:rsid w:val="004B6B90"/>
    <w:rsid w:val="0062069F"/>
    <w:rsid w:val="0062724B"/>
    <w:rsid w:val="006A4B7C"/>
    <w:rsid w:val="007D3ABC"/>
    <w:rsid w:val="009B5B90"/>
    <w:rsid w:val="00C6020A"/>
    <w:rsid w:val="00D6400D"/>
    <w:rsid w:val="4CFE2E1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Reanimator Extreme Edition</Company>
  <Pages>3</Pages>
  <Words>866</Words>
  <Characters>4940</Characters>
  <Lines>41</Lines>
  <Paragraphs>11</Paragraphs>
  <TotalTime>92</TotalTime>
  <ScaleCrop>false</ScaleCrop>
  <LinksUpToDate>false</LinksUpToDate>
  <CharactersWithSpaces>5795</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2011-01-13T16:20:00Z</dcterms:created>
  <dc:creator>Olesya</dc:creator>
  <cp:lastModifiedBy>sad18</cp:lastModifiedBy>
  <dcterms:modified xsi:type="dcterms:W3CDTF">2025-03-25T09:29:47Z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1A3EE71E222F4E27969F00BFA5A26CC3_12</vt:lpwstr>
  </property>
</Properties>
</file>